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inline distT="0" distB="0" distL="0" distR="0" wp14:anchorId="1C0C6DE4" wp14:editId="23E08EFC">
            <wp:extent cx="2743200" cy="1019175"/>
            <wp:effectExtent l="0" t="0" r="0" b="9525"/>
            <wp:docPr id="1" name="Picture 1" descr="ArDOT_Logo_B&amp;W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DOT_Logo_B&amp;W_fina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sz w:val="36"/>
          <w:szCs w:val="36"/>
        </w:rPr>
      </w:pPr>
      <w:r w:rsidRPr="004B00A5">
        <w:rPr>
          <w:rFonts w:ascii="Arial" w:eastAsia="Times New Roman" w:hAnsi="Arial" w:cs="Arial"/>
          <w:b/>
          <w:sz w:val="36"/>
          <w:szCs w:val="36"/>
        </w:rPr>
        <w:t>ARKANSAS DEPARTMENT OF TRANSPORTATION</w:t>
      </w: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4"/>
        </w:rPr>
        <w:t>DBE TOTALS</w:t>
      </w:r>
    </w:p>
    <w:p w:rsidR="00D96142" w:rsidRPr="004B00A5" w:rsidRDefault="00901F7E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April 4</w:t>
      </w:r>
      <w:r w:rsidR="00D96142">
        <w:rPr>
          <w:rFonts w:ascii="Times New Roman" w:eastAsia="Times New Roman" w:hAnsi="Times New Roman" w:cs="Times New Roman"/>
          <w:b/>
          <w:sz w:val="24"/>
          <w:szCs w:val="24"/>
        </w:rPr>
        <w:t>, 2018</w:t>
      </w: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  <w:sectPr w:rsidR="00D96142" w:rsidRPr="004B00A5" w:rsidSect="00B43ECF">
          <w:pgSz w:w="12240" w:h="20160" w:code="5"/>
          <w:pgMar w:top="1080" w:right="1080" w:bottom="374" w:left="1080" w:header="720" w:footer="720" w:gutter="0"/>
          <w:cols w:space="720"/>
        </w:sectPr>
      </w:pPr>
    </w:p>
    <w:p w:rsidR="00D96142" w:rsidRPr="004B00A5" w:rsidRDefault="00D96142" w:rsidP="00D96142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>FEDERAL AID JOBS</w:t>
      </w: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bookmarkStart w:id="0" w:name="_GoBack"/>
      <w:bookmarkEnd w:id="0"/>
    </w:p>
    <w:tbl>
      <w:tblPr>
        <w:tblpPr w:leftFromText="180" w:rightFromText="180" w:vertAnchor="text" w:tblpX="258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748"/>
        <w:gridCol w:w="796"/>
        <w:gridCol w:w="2358"/>
      </w:tblGrid>
      <w:tr w:rsidR="003D4EE7" w:rsidRPr="004B00A5" w:rsidTr="00552E3B">
        <w:trPr>
          <w:cantSplit/>
          <w:trHeight w:val="346"/>
        </w:trPr>
        <w:tc>
          <w:tcPr>
            <w:tcW w:w="468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48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Arkansas Sign &amp; Barricade, Inc.</w:t>
            </w:r>
          </w:p>
        </w:tc>
        <w:tc>
          <w:tcPr>
            <w:tcW w:w="796" w:type="dxa"/>
            <w:vAlign w:val="bottom"/>
          </w:tcPr>
          <w:p w:rsidR="003D4EE7" w:rsidRPr="004B00A5" w:rsidRDefault="00F16972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3D4EE7" w:rsidRPr="00625FC1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25FC1">
              <w:rPr>
                <w:rFonts w:ascii="Times New Roman" w:eastAsia="Times New Roman" w:hAnsi="Times New Roman" w:cs="Times New Roman"/>
              </w:rPr>
              <w:t>$5</w:t>
            </w:r>
            <w:r w:rsidR="00625FC1">
              <w:rPr>
                <w:rFonts w:ascii="Times New Roman" w:eastAsia="Times New Roman" w:hAnsi="Times New Roman" w:cs="Times New Roman"/>
              </w:rPr>
              <w:t>,</w:t>
            </w:r>
            <w:r w:rsidRPr="00625FC1">
              <w:rPr>
                <w:rFonts w:ascii="Times New Roman" w:eastAsia="Times New Roman" w:hAnsi="Times New Roman" w:cs="Times New Roman"/>
              </w:rPr>
              <w:t>436.00</w:t>
            </w:r>
          </w:p>
        </w:tc>
      </w:tr>
      <w:tr w:rsidR="003D4EE7" w:rsidRPr="004B00A5" w:rsidTr="00625FC1">
        <w:trPr>
          <w:cantSplit/>
          <w:trHeight w:val="346"/>
        </w:trPr>
        <w:tc>
          <w:tcPr>
            <w:tcW w:w="468" w:type="dxa"/>
            <w:vAlign w:val="bottom"/>
          </w:tcPr>
          <w:p w:rsidR="003D4EE7" w:rsidRPr="004B00A5" w:rsidRDefault="003D4EE7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48" w:type="dxa"/>
            <w:vAlign w:val="bottom"/>
          </w:tcPr>
          <w:p w:rsidR="003D4EE7" w:rsidRDefault="003D4EE7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Beverly’s Construction</w:t>
            </w:r>
          </w:p>
        </w:tc>
        <w:tc>
          <w:tcPr>
            <w:tcW w:w="796" w:type="dxa"/>
            <w:vAlign w:val="bottom"/>
          </w:tcPr>
          <w:p w:rsidR="003D4EE7" w:rsidRPr="004B00A5" w:rsidRDefault="00F16972" w:rsidP="006A2D8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3D4EE7" w:rsidRPr="00625FC1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25FC1">
              <w:rPr>
                <w:rFonts w:ascii="Times New Roman" w:eastAsia="Times New Roman" w:hAnsi="Times New Roman" w:cs="Times New Roman"/>
              </w:rPr>
              <w:t>$103</w:t>
            </w:r>
            <w:r w:rsidR="00625FC1">
              <w:rPr>
                <w:rFonts w:ascii="Times New Roman" w:eastAsia="Times New Roman" w:hAnsi="Times New Roman" w:cs="Times New Roman"/>
              </w:rPr>
              <w:t>,</w:t>
            </w:r>
            <w:r w:rsidRPr="00625FC1">
              <w:rPr>
                <w:rFonts w:ascii="Times New Roman" w:eastAsia="Times New Roman" w:hAnsi="Times New Roman" w:cs="Times New Roman"/>
              </w:rPr>
              <w:t>500.00</w:t>
            </w:r>
          </w:p>
        </w:tc>
      </w:tr>
      <w:tr w:rsidR="003D4EE7" w:rsidRPr="00493533" w:rsidTr="00625FC1">
        <w:trPr>
          <w:cantSplit/>
          <w:trHeight w:val="346"/>
        </w:trPr>
        <w:tc>
          <w:tcPr>
            <w:tcW w:w="468" w:type="dxa"/>
            <w:vAlign w:val="bottom"/>
          </w:tcPr>
          <w:p w:rsidR="003D4EE7" w:rsidRPr="004B00A5" w:rsidRDefault="003D4EE7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748" w:type="dxa"/>
            <w:vAlign w:val="bottom"/>
          </w:tcPr>
          <w:p w:rsidR="003D4EE7" w:rsidRDefault="003D4EE7" w:rsidP="00550C69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BrownCo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550C69">
              <w:rPr>
                <w:rFonts w:ascii="Times New Roman" w:eastAsia="Times New Roman" w:hAnsi="Times New Roman" w:cs="Times New Roman"/>
              </w:rPr>
              <w:t>Manufacturing, LLC</w:t>
            </w:r>
          </w:p>
        </w:tc>
        <w:tc>
          <w:tcPr>
            <w:tcW w:w="796" w:type="dxa"/>
            <w:vAlign w:val="bottom"/>
          </w:tcPr>
          <w:p w:rsidR="003D4EE7" w:rsidRPr="004B00A5" w:rsidRDefault="00F16972" w:rsidP="006A2D8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I/M</w:t>
            </w:r>
          </w:p>
        </w:tc>
        <w:tc>
          <w:tcPr>
            <w:tcW w:w="2358" w:type="dxa"/>
            <w:vAlign w:val="bottom"/>
          </w:tcPr>
          <w:p w:rsidR="003D4EE7" w:rsidRPr="00625FC1" w:rsidRDefault="007E62AF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$758</w:t>
            </w:r>
            <w:r w:rsidR="00F81F19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303.72</w:t>
            </w:r>
          </w:p>
        </w:tc>
      </w:tr>
      <w:tr w:rsidR="003D4EE7" w:rsidRPr="004B00A5" w:rsidTr="00625FC1">
        <w:trPr>
          <w:cantSplit/>
          <w:trHeight w:val="346"/>
        </w:trPr>
        <w:tc>
          <w:tcPr>
            <w:tcW w:w="468" w:type="dxa"/>
            <w:vAlign w:val="bottom"/>
          </w:tcPr>
          <w:p w:rsidR="003D4EE7" w:rsidRPr="004B00A5" w:rsidRDefault="003D4EE7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48" w:type="dxa"/>
            <w:vAlign w:val="bottom"/>
          </w:tcPr>
          <w:p w:rsidR="003D4EE7" w:rsidRDefault="00550C69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Built B</w:t>
            </w:r>
            <w:r w:rsidR="003D4EE7">
              <w:rPr>
                <w:rFonts w:ascii="Times New Roman" w:eastAsia="Times New Roman" w:hAnsi="Times New Roman" w:cs="Times New Roman"/>
              </w:rPr>
              <w:t>y Brenda, Inc.</w:t>
            </w:r>
          </w:p>
        </w:tc>
        <w:tc>
          <w:tcPr>
            <w:tcW w:w="796" w:type="dxa"/>
            <w:vAlign w:val="bottom"/>
          </w:tcPr>
          <w:p w:rsidR="003D4EE7" w:rsidRPr="004B00A5" w:rsidRDefault="00550C69" w:rsidP="006A2D8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B/F</w:t>
            </w:r>
          </w:p>
        </w:tc>
        <w:tc>
          <w:tcPr>
            <w:tcW w:w="2358" w:type="dxa"/>
            <w:vAlign w:val="bottom"/>
          </w:tcPr>
          <w:p w:rsidR="003D4EE7" w:rsidRPr="00625FC1" w:rsidRDefault="00625FC1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25FC1">
              <w:rPr>
                <w:rFonts w:ascii="Times New Roman" w:eastAsia="Times New Roman" w:hAnsi="Times New Roman" w:cs="Times New Roman"/>
              </w:rPr>
              <w:t>$458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625FC1">
              <w:rPr>
                <w:rFonts w:ascii="Times New Roman" w:eastAsia="Times New Roman" w:hAnsi="Times New Roman" w:cs="Times New Roman"/>
              </w:rPr>
              <w:t>380.00</w:t>
            </w:r>
          </w:p>
        </w:tc>
      </w:tr>
      <w:tr w:rsidR="003D4EE7" w:rsidRPr="004B00A5" w:rsidTr="00552E3B">
        <w:trPr>
          <w:cantSplit/>
          <w:trHeight w:val="339"/>
        </w:trPr>
        <w:tc>
          <w:tcPr>
            <w:tcW w:w="468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748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Contractor’s Specialty Service Co.</w:t>
            </w:r>
          </w:p>
        </w:tc>
        <w:tc>
          <w:tcPr>
            <w:tcW w:w="796" w:type="dxa"/>
            <w:vAlign w:val="bottom"/>
          </w:tcPr>
          <w:p w:rsidR="003D4EE7" w:rsidRPr="004B00A5" w:rsidRDefault="00F16972" w:rsidP="00552E3B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3D4EE7" w:rsidRPr="00625FC1" w:rsidRDefault="00D25D78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$1</w:t>
            </w:r>
            <w:r w:rsidR="00EC0D86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96</w:t>
            </w:r>
            <w:r w:rsidR="00EC0D86">
              <w:rPr>
                <w:rFonts w:ascii="Times New Roman" w:eastAsia="Times New Roman" w:hAnsi="Times New Roman" w:cs="Times New Roman"/>
              </w:rPr>
              <w:t>0,</w:t>
            </w:r>
            <w:r>
              <w:rPr>
                <w:rFonts w:ascii="Times New Roman" w:eastAsia="Times New Roman" w:hAnsi="Times New Roman" w:cs="Times New Roman"/>
              </w:rPr>
              <w:t>464.88</w:t>
            </w:r>
          </w:p>
        </w:tc>
      </w:tr>
      <w:tr w:rsidR="003D4EE7" w:rsidRPr="004B00A5" w:rsidTr="00625FC1">
        <w:trPr>
          <w:cantSplit/>
          <w:trHeight w:val="346"/>
        </w:trPr>
        <w:tc>
          <w:tcPr>
            <w:tcW w:w="468" w:type="dxa"/>
            <w:vAlign w:val="bottom"/>
          </w:tcPr>
          <w:p w:rsidR="003D4EE7" w:rsidRPr="004B00A5" w:rsidRDefault="003D4EE7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748" w:type="dxa"/>
            <w:vAlign w:val="bottom"/>
          </w:tcPr>
          <w:p w:rsidR="003D4EE7" w:rsidRDefault="003D4EE7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Creative Design Concepts, LLC</w:t>
            </w:r>
          </w:p>
        </w:tc>
        <w:tc>
          <w:tcPr>
            <w:tcW w:w="796" w:type="dxa"/>
            <w:vAlign w:val="bottom"/>
          </w:tcPr>
          <w:p w:rsidR="003D4EE7" w:rsidRPr="004B00A5" w:rsidRDefault="00550C69" w:rsidP="006A2D8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3D4EE7" w:rsidRPr="00625FC1" w:rsidRDefault="00625FC1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$2,307,614.40</w:t>
            </w:r>
          </w:p>
        </w:tc>
      </w:tr>
      <w:tr w:rsidR="003D4EE7" w:rsidRPr="004B00A5" w:rsidTr="00552E3B">
        <w:trPr>
          <w:cantSplit/>
          <w:trHeight w:val="346"/>
        </w:trPr>
        <w:tc>
          <w:tcPr>
            <w:tcW w:w="468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48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 &amp; D Paving, Inc.</w:t>
            </w:r>
          </w:p>
        </w:tc>
        <w:tc>
          <w:tcPr>
            <w:tcW w:w="796" w:type="dxa"/>
            <w:vAlign w:val="bottom"/>
          </w:tcPr>
          <w:p w:rsidR="003D4EE7" w:rsidRPr="004B00A5" w:rsidRDefault="00550C69" w:rsidP="00552E3B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3D4EE7" w:rsidRPr="00625FC1" w:rsidRDefault="00625FC1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$252,238.00</w:t>
            </w:r>
          </w:p>
        </w:tc>
      </w:tr>
      <w:tr w:rsidR="003D4EE7" w:rsidRPr="004B00A5" w:rsidTr="00552E3B">
        <w:trPr>
          <w:cantSplit/>
          <w:trHeight w:val="339"/>
        </w:trPr>
        <w:tc>
          <w:tcPr>
            <w:tcW w:w="468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48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DKB Contractors, LLC</w:t>
            </w:r>
          </w:p>
        </w:tc>
        <w:tc>
          <w:tcPr>
            <w:tcW w:w="796" w:type="dxa"/>
            <w:vAlign w:val="bottom"/>
          </w:tcPr>
          <w:p w:rsidR="003D4EE7" w:rsidRPr="004B00A5" w:rsidRDefault="00F16972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3D4EE7" w:rsidRPr="00625FC1" w:rsidRDefault="00625FC1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$33,014.45</w:t>
            </w:r>
          </w:p>
        </w:tc>
      </w:tr>
      <w:tr w:rsidR="003D4EE7" w:rsidRPr="004B00A5" w:rsidTr="00552E3B">
        <w:trPr>
          <w:cantSplit/>
          <w:trHeight w:val="346"/>
        </w:trPr>
        <w:tc>
          <w:tcPr>
            <w:tcW w:w="468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48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Envirotrac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Safety &amp; Erosion, Inc.</w:t>
            </w:r>
          </w:p>
        </w:tc>
        <w:tc>
          <w:tcPr>
            <w:tcW w:w="796" w:type="dxa"/>
            <w:vAlign w:val="bottom"/>
          </w:tcPr>
          <w:p w:rsidR="003D4EE7" w:rsidRPr="004B00A5" w:rsidRDefault="00F16972" w:rsidP="00552E3B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D/M</w:t>
            </w:r>
          </w:p>
        </w:tc>
        <w:tc>
          <w:tcPr>
            <w:tcW w:w="2358" w:type="dxa"/>
            <w:vAlign w:val="bottom"/>
          </w:tcPr>
          <w:p w:rsidR="003D4EE7" w:rsidRPr="00625FC1" w:rsidRDefault="00625FC1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$5,488.40</w:t>
            </w:r>
          </w:p>
        </w:tc>
      </w:tr>
      <w:tr w:rsidR="003D4EE7" w:rsidRPr="004B00A5" w:rsidTr="00625FC1">
        <w:trPr>
          <w:cantSplit/>
          <w:trHeight w:val="346"/>
        </w:trPr>
        <w:tc>
          <w:tcPr>
            <w:tcW w:w="468" w:type="dxa"/>
            <w:vAlign w:val="bottom"/>
          </w:tcPr>
          <w:p w:rsidR="003D4EE7" w:rsidRPr="004B00A5" w:rsidRDefault="003D4EE7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48" w:type="dxa"/>
            <w:vAlign w:val="bottom"/>
          </w:tcPr>
          <w:p w:rsidR="003D4EE7" w:rsidRDefault="003D4EE7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Gary Crain, Inc.</w:t>
            </w:r>
          </w:p>
        </w:tc>
        <w:tc>
          <w:tcPr>
            <w:tcW w:w="796" w:type="dxa"/>
            <w:vAlign w:val="bottom"/>
          </w:tcPr>
          <w:p w:rsidR="003D4EE7" w:rsidRPr="004B00A5" w:rsidRDefault="00C67623" w:rsidP="006A2D8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I/F</w:t>
            </w:r>
          </w:p>
        </w:tc>
        <w:tc>
          <w:tcPr>
            <w:tcW w:w="2358" w:type="dxa"/>
            <w:vAlign w:val="bottom"/>
          </w:tcPr>
          <w:p w:rsidR="003D4EE7" w:rsidRPr="00625FC1" w:rsidRDefault="00625FC1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$234,663.75</w:t>
            </w:r>
          </w:p>
        </w:tc>
      </w:tr>
      <w:tr w:rsidR="003D4EE7" w:rsidRPr="004B00A5" w:rsidTr="00625FC1">
        <w:trPr>
          <w:cantSplit/>
          <w:trHeight w:val="346"/>
        </w:trPr>
        <w:tc>
          <w:tcPr>
            <w:tcW w:w="468" w:type="dxa"/>
            <w:vAlign w:val="bottom"/>
          </w:tcPr>
          <w:p w:rsidR="003D4EE7" w:rsidRPr="004B00A5" w:rsidRDefault="003D4EE7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48" w:type="dxa"/>
            <w:vAlign w:val="bottom"/>
          </w:tcPr>
          <w:p w:rsidR="003D4EE7" w:rsidRDefault="003D4EE7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Gonzales Rebar, LLC</w:t>
            </w:r>
          </w:p>
        </w:tc>
        <w:tc>
          <w:tcPr>
            <w:tcW w:w="796" w:type="dxa"/>
            <w:vAlign w:val="bottom"/>
          </w:tcPr>
          <w:p w:rsidR="003D4EE7" w:rsidRPr="004B00A5" w:rsidRDefault="00F16972" w:rsidP="006A2D8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H/M</w:t>
            </w:r>
          </w:p>
        </w:tc>
        <w:tc>
          <w:tcPr>
            <w:tcW w:w="2358" w:type="dxa"/>
            <w:vAlign w:val="bottom"/>
          </w:tcPr>
          <w:p w:rsidR="003D4EE7" w:rsidRPr="00625FC1" w:rsidRDefault="00625FC1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$722,000.00</w:t>
            </w:r>
          </w:p>
        </w:tc>
      </w:tr>
      <w:tr w:rsidR="003D4EE7" w:rsidRPr="004B00A5" w:rsidTr="00625FC1">
        <w:trPr>
          <w:cantSplit/>
          <w:trHeight w:val="346"/>
        </w:trPr>
        <w:tc>
          <w:tcPr>
            <w:tcW w:w="468" w:type="dxa"/>
            <w:vAlign w:val="bottom"/>
          </w:tcPr>
          <w:p w:rsidR="003D4EE7" w:rsidRPr="004B00A5" w:rsidRDefault="003D4EE7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748" w:type="dxa"/>
            <w:vAlign w:val="bottom"/>
          </w:tcPr>
          <w:p w:rsidR="003D4EE7" w:rsidRPr="004B00A5" w:rsidRDefault="003D4EE7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Lambert Construction Co., Inc.</w:t>
            </w:r>
          </w:p>
        </w:tc>
        <w:tc>
          <w:tcPr>
            <w:tcW w:w="796" w:type="dxa"/>
            <w:vAlign w:val="bottom"/>
          </w:tcPr>
          <w:p w:rsidR="003D4EE7" w:rsidRPr="004B00A5" w:rsidRDefault="00F16972" w:rsidP="006A2D8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3D4EE7" w:rsidRPr="00625FC1" w:rsidRDefault="00625FC1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$255,508.51</w:t>
            </w:r>
          </w:p>
        </w:tc>
      </w:tr>
      <w:tr w:rsidR="003D4EE7" w:rsidRPr="004B00A5" w:rsidTr="00552E3B">
        <w:trPr>
          <w:cantSplit/>
          <w:trHeight w:val="339"/>
        </w:trPr>
        <w:tc>
          <w:tcPr>
            <w:tcW w:w="468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48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 &amp; T Paving &amp; Construction Co. Inc.</w:t>
            </w:r>
          </w:p>
        </w:tc>
        <w:tc>
          <w:tcPr>
            <w:tcW w:w="796" w:type="dxa"/>
            <w:vAlign w:val="bottom"/>
          </w:tcPr>
          <w:p w:rsidR="003D4EE7" w:rsidRPr="004B00A5" w:rsidRDefault="00F16972" w:rsidP="00552E3B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H/M</w:t>
            </w:r>
          </w:p>
        </w:tc>
        <w:tc>
          <w:tcPr>
            <w:tcW w:w="2358" w:type="dxa"/>
            <w:vAlign w:val="bottom"/>
          </w:tcPr>
          <w:p w:rsidR="003D4EE7" w:rsidRPr="00625FC1" w:rsidRDefault="00625FC1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$525</w:t>
            </w:r>
            <w:r w:rsidR="0017685A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617.91</w:t>
            </w:r>
          </w:p>
        </w:tc>
      </w:tr>
      <w:tr w:rsidR="003D4EE7" w:rsidRPr="004B00A5" w:rsidTr="00625FC1">
        <w:trPr>
          <w:cantSplit/>
          <w:trHeight w:val="346"/>
        </w:trPr>
        <w:tc>
          <w:tcPr>
            <w:tcW w:w="468" w:type="dxa"/>
            <w:vAlign w:val="bottom"/>
          </w:tcPr>
          <w:p w:rsidR="003D4EE7" w:rsidRPr="004B00A5" w:rsidRDefault="003D4EE7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748" w:type="dxa"/>
            <w:vAlign w:val="bottom"/>
          </w:tcPr>
          <w:p w:rsidR="003D4EE7" w:rsidRDefault="003D4EE7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Marshall Construction, Inc.</w:t>
            </w:r>
          </w:p>
        </w:tc>
        <w:tc>
          <w:tcPr>
            <w:tcW w:w="796" w:type="dxa"/>
            <w:vAlign w:val="bottom"/>
          </w:tcPr>
          <w:p w:rsidR="003D4EE7" w:rsidRPr="004B00A5" w:rsidRDefault="00F16972" w:rsidP="006A2D8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3D4EE7" w:rsidRPr="00625FC1" w:rsidRDefault="00D25D78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$1,511,784.04</w:t>
            </w:r>
          </w:p>
        </w:tc>
      </w:tr>
      <w:tr w:rsidR="003D4EE7" w:rsidRPr="004B00A5" w:rsidTr="00552E3B">
        <w:trPr>
          <w:cantSplit/>
          <w:trHeight w:val="346"/>
        </w:trPr>
        <w:tc>
          <w:tcPr>
            <w:tcW w:w="468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48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Saber Steel, LLC</w:t>
            </w:r>
          </w:p>
        </w:tc>
        <w:tc>
          <w:tcPr>
            <w:tcW w:w="796" w:type="dxa"/>
            <w:vAlign w:val="bottom"/>
          </w:tcPr>
          <w:p w:rsidR="003D4EE7" w:rsidRPr="00F16972" w:rsidRDefault="00F16972" w:rsidP="00F16972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I/M</w:t>
            </w:r>
          </w:p>
        </w:tc>
        <w:tc>
          <w:tcPr>
            <w:tcW w:w="2358" w:type="dxa"/>
            <w:vAlign w:val="bottom"/>
          </w:tcPr>
          <w:p w:rsidR="003D4EE7" w:rsidRPr="00625FC1" w:rsidRDefault="00667684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$42,550.00</w:t>
            </w:r>
          </w:p>
        </w:tc>
      </w:tr>
      <w:tr w:rsidR="003D4EE7" w:rsidRPr="004B00A5" w:rsidTr="00625FC1">
        <w:trPr>
          <w:cantSplit/>
          <w:trHeight w:val="346"/>
        </w:trPr>
        <w:tc>
          <w:tcPr>
            <w:tcW w:w="468" w:type="dxa"/>
            <w:vAlign w:val="bottom"/>
          </w:tcPr>
          <w:p w:rsidR="003D4EE7" w:rsidRPr="004B00A5" w:rsidRDefault="003D4EE7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748" w:type="dxa"/>
            <w:vAlign w:val="bottom"/>
          </w:tcPr>
          <w:p w:rsidR="003D4EE7" w:rsidRDefault="003D4EE7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 Striping, Inc.</w:t>
            </w:r>
          </w:p>
        </w:tc>
        <w:tc>
          <w:tcPr>
            <w:tcW w:w="796" w:type="dxa"/>
            <w:vAlign w:val="bottom"/>
          </w:tcPr>
          <w:p w:rsidR="003D4EE7" w:rsidRPr="004B00A5" w:rsidRDefault="00F16972" w:rsidP="006A2D8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3D4EE7" w:rsidRPr="00625FC1" w:rsidRDefault="007E62AF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$2,734,050.95</w:t>
            </w:r>
          </w:p>
        </w:tc>
      </w:tr>
      <w:tr w:rsidR="003D4EE7" w:rsidRPr="004B00A5" w:rsidTr="00552E3B">
        <w:trPr>
          <w:cantSplit/>
          <w:trHeight w:val="339"/>
        </w:trPr>
        <w:tc>
          <w:tcPr>
            <w:tcW w:w="468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748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Total Erosion Control, Inc.</w:t>
            </w:r>
          </w:p>
        </w:tc>
        <w:tc>
          <w:tcPr>
            <w:tcW w:w="796" w:type="dxa"/>
            <w:vAlign w:val="bottom"/>
          </w:tcPr>
          <w:p w:rsidR="003D4EE7" w:rsidRPr="004B00A5" w:rsidRDefault="00F16972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3D4EE7" w:rsidRPr="00625FC1" w:rsidRDefault="007E62AF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$351,478.73</w:t>
            </w:r>
          </w:p>
        </w:tc>
      </w:tr>
      <w:tr w:rsidR="003D4EE7" w:rsidRPr="004B00A5" w:rsidTr="00552E3B">
        <w:trPr>
          <w:cantSplit/>
          <w:trHeight w:val="339"/>
        </w:trPr>
        <w:tc>
          <w:tcPr>
            <w:tcW w:w="468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48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Tri-State Guardrail &amp; Sign Co., Inc.</w:t>
            </w:r>
          </w:p>
        </w:tc>
        <w:tc>
          <w:tcPr>
            <w:tcW w:w="796" w:type="dxa"/>
            <w:vAlign w:val="bottom"/>
          </w:tcPr>
          <w:p w:rsidR="003D4EE7" w:rsidRPr="004B00A5" w:rsidRDefault="00F16972" w:rsidP="00552E3B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3D4EE7" w:rsidRPr="00625FC1" w:rsidRDefault="00667684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$17,510.00</w:t>
            </w:r>
          </w:p>
        </w:tc>
      </w:tr>
      <w:tr w:rsidR="00667684" w:rsidRPr="004B00A5" w:rsidTr="00552E3B">
        <w:trPr>
          <w:cantSplit/>
          <w:trHeight w:val="339"/>
        </w:trPr>
        <w:tc>
          <w:tcPr>
            <w:tcW w:w="468" w:type="dxa"/>
            <w:vAlign w:val="bottom"/>
          </w:tcPr>
          <w:p w:rsidR="00667684" w:rsidRDefault="00667684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48" w:type="dxa"/>
            <w:vAlign w:val="bottom"/>
          </w:tcPr>
          <w:p w:rsidR="00667684" w:rsidRDefault="00667684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6" w:type="dxa"/>
            <w:vAlign w:val="bottom"/>
          </w:tcPr>
          <w:p w:rsidR="00667684" w:rsidRPr="004B00A5" w:rsidRDefault="00667684" w:rsidP="00552E3B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vAlign w:val="bottom"/>
          </w:tcPr>
          <w:p w:rsidR="00667684" w:rsidRPr="00667684" w:rsidRDefault="00F81F19" w:rsidP="00D25D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separate"/>
            </w:r>
            <w:r w:rsidR="0022024A">
              <w:rPr>
                <w:rFonts w:ascii="Times New Roman" w:eastAsia="Times New Roman" w:hAnsi="Times New Roman" w:cs="Times New Roman"/>
                <w:b/>
                <w:noProof/>
              </w:rPr>
              <w:t>$12,279,603.74</w: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end"/>
            </w:r>
          </w:p>
        </w:tc>
      </w:tr>
    </w:tbl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D96142" w:rsidRPr="004B00A5" w:rsidRDefault="00D96142" w:rsidP="00D96142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>STATE AID JOBS</w:t>
      </w: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258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50"/>
        <w:gridCol w:w="4766"/>
        <w:gridCol w:w="796"/>
        <w:gridCol w:w="2358"/>
      </w:tblGrid>
      <w:tr w:rsidR="0022024A" w:rsidRPr="004B00A5" w:rsidTr="009C14B6">
        <w:trPr>
          <w:cantSplit/>
          <w:trHeight w:val="346"/>
        </w:trPr>
        <w:tc>
          <w:tcPr>
            <w:tcW w:w="450" w:type="dxa"/>
            <w:vAlign w:val="bottom"/>
          </w:tcPr>
          <w:p w:rsidR="0022024A" w:rsidRPr="004B00A5" w:rsidRDefault="0022024A" w:rsidP="0072764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766" w:type="dxa"/>
            <w:vAlign w:val="bottom"/>
          </w:tcPr>
          <w:p w:rsidR="0022024A" w:rsidRPr="004B00A5" w:rsidRDefault="0022024A" w:rsidP="0072764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 &amp; D Paving, Inc.</w:t>
            </w:r>
          </w:p>
        </w:tc>
        <w:tc>
          <w:tcPr>
            <w:tcW w:w="796" w:type="dxa"/>
            <w:vAlign w:val="bottom"/>
          </w:tcPr>
          <w:p w:rsidR="0022024A" w:rsidRPr="004B00A5" w:rsidRDefault="0022024A" w:rsidP="0072764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C/F </w:t>
            </w:r>
          </w:p>
        </w:tc>
        <w:tc>
          <w:tcPr>
            <w:tcW w:w="2358" w:type="dxa"/>
            <w:vAlign w:val="bottom"/>
          </w:tcPr>
          <w:p w:rsidR="0022024A" w:rsidRPr="00727640" w:rsidRDefault="0022024A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7640">
              <w:rPr>
                <w:rFonts w:ascii="Times New Roman" w:eastAsia="Times New Roman" w:hAnsi="Times New Roman" w:cs="Times New Roman"/>
              </w:rPr>
              <w:t>$601,064.79</w:t>
            </w:r>
          </w:p>
        </w:tc>
      </w:tr>
      <w:tr w:rsidR="0022024A" w:rsidRPr="004B00A5" w:rsidTr="00552E3B">
        <w:trPr>
          <w:cantSplit/>
          <w:trHeight w:val="346"/>
        </w:trPr>
        <w:tc>
          <w:tcPr>
            <w:tcW w:w="450" w:type="dxa"/>
            <w:vAlign w:val="bottom"/>
          </w:tcPr>
          <w:p w:rsidR="0022024A" w:rsidRPr="004B00A5" w:rsidRDefault="0022024A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766" w:type="dxa"/>
            <w:vAlign w:val="bottom"/>
          </w:tcPr>
          <w:p w:rsidR="0022024A" w:rsidRPr="004B00A5" w:rsidRDefault="0022024A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 &amp; T Paving &amp; Construction Co., Inc.</w:t>
            </w:r>
          </w:p>
        </w:tc>
        <w:tc>
          <w:tcPr>
            <w:tcW w:w="796" w:type="dxa"/>
            <w:vAlign w:val="bottom"/>
          </w:tcPr>
          <w:p w:rsidR="0022024A" w:rsidRPr="004B00A5" w:rsidRDefault="0022024A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H/M</w:t>
            </w:r>
          </w:p>
        </w:tc>
        <w:tc>
          <w:tcPr>
            <w:tcW w:w="2358" w:type="dxa"/>
            <w:vAlign w:val="bottom"/>
          </w:tcPr>
          <w:p w:rsidR="0022024A" w:rsidRPr="004B00A5" w:rsidRDefault="0022024A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$565,637.23</w:t>
            </w:r>
          </w:p>
        </w:tc>
      </w:tr>
      <w:tr w:rsidR="0022024A" w:rsidRPr="004B00A5" w:rsidTr="009C14B6">
        <w:trPr>
          <w:cantSplit/>
          <w:trHeight w:val="346"/>
        </w:trPr>
        <w:tc>
          <w:tcPr>
            <w:tcW w:w="450" w:type="dxa"/>
            <w:vAlign w:val="bottom"/>
          </w:tcPr>
          <w:p w:rsidR="0022024A" w:rsidRDefault="0022024A" w:rsidP="0072764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66" w:type="dxa"/>
            <w:vAlign w:val="bottom"/>
          </w:tcPr>
          <w:p w:rsidR="0022024A" w:rsidRDefault="0022024A" w:rsidP="0072764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Sugg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Construction, Inc.</w:t>
            </w:r>
          </w:p>
        </w:tc>
        <w:tc>
          <w:tcPr>
            <w:tcW w:w="796" w:type="dxa"/>
            <w:vAlign w:val="bottom"/>
          </w:tcPr>
          <w:p w:rsidR="0022024A" w:rsidRDefault="0022024A" w:rsidP="0072764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22024A" w:rsidRPr="00727640" w:rsidRDefault="0022024A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$484,730.60</w:t>
            </w:r>
          </w:p>
        </w:tc>
      </w:tr>
      <w:tr w:rsidR="00727640" w:rsidRPr="004B00A5" w:rsidTr="009C14B6">
        <w:trPr>
          <w:cantSplit/>
          <w:trHeight w:val="346"/>
        </w:trPr>
        <w:tc>
          <w:tcPr>
            <w:tcW w:w="450" w:type="dxa"/>
            <w:vAlign w:val="bottom"/>
          </w:tcPr>
          <w:p w:rsidR="00727640" w:rsidRDefault="00727640" w:rsidP="0072764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66" w:type="dxa"/>
            <w:vAlign w:val="bottom"/>
          </w:tcPr>
          <w:p w:rsidR="00727640" w:rsidRDefault="00727640" w:rsidP="0072764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6" w:type="dxa"/>
            <w:vAlign w:val="bottom"/>
          </w:tcPr>
          <w:p w:rsidR="00727640" w:rsidRDefault="00727640" w:rsidP="0072764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vAlign w:val="bottom"/>
          </w:tcPr>
          <w:p w:rsidR="00727640" w:rsidRPr="009C14B6" w:rsidRDefault="00727640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9C14B6">
              <w:rPr>
                <w:rFonts w:ascii="Times New Roman" w:eastAsia="Times New Roman" w:hAnsi="Times New Roman" w:cs="Times New Roman"/>
                <w:b/>
              </w:rPr>
              <w:fldChar w:fldCharType="begin"/>
            </w:r>
            <w:r w:rsidRPr="009C14B6">
              <w:rPr>
                <w:rFonts w:ascii="Times New Roman" w:eastAsia="Times New Roman" w:hAnsi="Times New Roman" w:cs="Times New Roman"/>
                <w:b/>
              </w:rPr>
              <w:instrText xml:space="preserve"> =SUM(ABOVE) </w:instrText>
            </w:r>
            <w:r w:rsidRPr="009C14B6">
              <w:rPr>
                <w:rFonts w:ascii="Times New Roman" w:eastAsia="Times New Roman" w:hAnsi="Times New Roman" w:cs="Times New Roman"/>
                <w:b/>
              </w:rPr>
              <w:fldChar w:fldCharType="separate"/>
            </w:r>
            <w:r w:rsidR="0022024A">
              <w:rPr>
                <w:rFonts w:ascii="Times New Roman" w:eastAsia="Times New Roman" w:hAnsi="Times New Roman" w:cs="Times New Roman"/>
                <w:b/>
                <w:noProof/>
              </w:rPr>
              <w:t>$1,651,432.62</w:t>
            </w:r>
            <w:r w:rsidRPr="009C14B6">
              <w:rPr>
                <w:rFonts w:ascii="Times New Roman" w:eastAsia="Times New Roman" w:hAnsi="Times New Roman" w:cs="Times New Roman"/>
                <w:b/>
              </w:rPr>
              <w:fldChar w:fldCharType="end"/>
            </w:r>
          </w:p>
        </w:tc>
      </w:tr>
    </w:tbl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KEY:  A</w:t>
      </w:r>
      <w:r w:rsidRPr="004B00A5">
        <w:rPr>
          <w:rFonts w:ascii="Times New Roman" w:eastAsia="Times New Roman" w:hAnsi="Times New Roman" w:cs="Times New Roman"/>
        </w:rPr>
        <w:noBreakHyphen/>
        <w:t>Asian Indian American, B</w:t>
      </w:r>
      <w:r w:rsidRPr="004B00A5">
        <w:rPr>
          <w:rFonts w:ascii="Times New Roman" w:eastAsia="Times New Roman" w:hAnsi="Times New Roman" w:cs="Times New Roman"/>
        </w:rPr>
        <w:noBreakHyphen/>
        <w:t>Black, C</w:t>
      </w:r>
      <w:r w:rsidRPr="004B00A5">
        <w:rPr>
          <w:rFonts w:ascii="Times New Roman" w:eastAsia="Times New Roman" w:hAnsi="Times New Roman" w:cs="Times New Roman"/>
        </w:rPr>
        <w:noBreakHyphen/>
        <w:t>Caucasian, D</w:t>
      </w:r>
      <w:r w:rsidRPr="004B00A5">
        <w:rPr>
          <w:rFonts w:ascii="Times New Roman" w:eastAsia="Times New Roman" w:hAnsi="Times New Roman" w:cs="Times New Roman"/>
        </w:rPr>
        <w:noBreakHyphen/>
        <w:t>Disabled, F</w:t>
      </w:r>
      <w:r w:rsidRPr="004B00A5">
        <w:rPr>
          <w:rFonts w:ascii="Times New Roman" w:eastAsia="Times New Roman" w:hAnsi="Times New Roman" w:cs="Times New Roman"/>
        </w:rPr>
        <w:noBreakHyphen/>
        <w:t>Female, H</w:t>
      </w:r>
      <w:r w:rsidRPr="004B00A5">
        <w:rPr>
          <w:rFonts w:ascii="Times New Roman" w:eastAsia="Times New Roman" w:hAnsi="Times New Roman" w:cs="Times New Roman"/>
        </w:rPr>
        <w:noBreakHyphen/>
        <w:t>Hispanic, I</w:t>
      </w:r>
      <w:r w:rsidRPr="004B00A5">
        <w:rPr>
          <w:rFonts w:ascii="Times New Roman" w:eastAsia="Times New Roman" w:hAnsi="Times New Roman" w:cs="Times New Roman"/>
        </w:rPr>
        <w:noBreakHyphen/>
        <w:t>Indian, M</w:t>
      </w:r>
      <w:r w:rsidRPr="004B00A5">
        <w:rPr>
          <w:rFonts w:ascii="Times New Roman" w:eastAsia="Times New Roman" w:hAnsi="Times New Roman" w:cs="Times New Roman"/>
        </w:rPr>
        <w:noBreakHyphen/>
        <w:t>Male</w:t>
      </w: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O</w:t>
      </w:r>
      <w:r w:rsidRPr="004B00A5">
        <w:rPr>
          <w:rFonts w:ascii="Times New Roman" w:eastAsia="Times New Roman" w:hAnsi="Times New Roman" w:cs="Times New Roman"/>
        </w:rPr>
        <w:noBreakHyphen/>
        <w:t xml:space="preserve">Asian Pacific American, </w:t>
      </w: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If you have questions pertaining to this report, contact Ms. Kathleen Weems at (501) 569-2297.</w:t>
      </w: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ARKANSAS DEPARTMENT OF TRANSPORTATION</w:t>
      </w: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EEO/DBE SECTION</w:t>
      </w:r>
    </w:p>
    <w:p w:rsidR="00D96142" w:rsidRPr="004B00A5" w:rsidRDefault="00D96142" w:rsidP="00D96142">
      <w:pPr>
        <w:keepNext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POST OFFICE BOX 2261</w:t>
      </w: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LITTLE ROCK, ARKANSAS 72203</w:t>
      </w:r>
    </w:p>
    <w:p w:rsidR="00D96142" w:rsidRDefault="00D96142" w:rsidP="00D96142"/>
    <w:p w:rsidR="00AA3FD4" w:rsidRDefault="00AA3FD4"/>
    <w:sectPr w:rsidR="00AA3FD4">
      <w:type w:val="continuous"/>
      <w:pgSz w:w="12240" w:h="20160"/>
      <w:pgMar w:top="720" w:right="180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142"/>
    <w:rsid w:val="0017685A"/>
    <w:rsid w:val="0022024A"/>
    <w:rsid w:val="003D4EE7"/>
    <w:rsid w:val="00493533"/>
    <w:rsid w:val="00550C69"/>
    <w:rsid w:val="00625FC1"/>
    <w:rsid w:val="00667684"/>
    <w:rsid w:val="006A2D80"/>
    <w:rsid w:val="00727640"/>
    <w:rsid w:val="007E62AF"/>
    <w:rsid w:val="00901F7E"/>
    <w:rsid w:val="00990D06"/>
    <w:rsid w:val="009C14B6"/>
    <w:rsid w:val="00AA3FD4"/>
    <w:rsid w:val="00C67623"/>
    <w:rsid w:val="00D25D78"/>
    <w:rsid w:val="00D96142"/>
    <w:rsid w:val="00EC0D86"/>
    <w:rsid w:val="00F16972"/>
    <w:rsid w:val="00F8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EF2D2"/>
  <w15:chartTrackingRefBased/>
  <w15:docId w15:val="{E8854FCF-931C-43F8-B1FB-2443A1E99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61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0D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D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8A927-5462-4F88-948F-BB7F1848C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AHTD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Weems, Kathleen F.</dc:creator>
  <cp:keywords/>
  <dc:description/>
  <cp:lastModifiedBy>Weems, Kathleen F.</cp:lastModifiedBy>
  <cp:revision>5</cp:revision>
  <cp:lastPrinted>2018-05-15T20:33:00Z</cp:lastPrinted>
  <dcterms:created xsi:type="dcterms:W3CDTF">2018-05-10T15:42:00Z</dcterms:created>
  <dcterms:modified xsi:type="dcterms:W3CDTF">2018-05-15T20:36:00Z</dcterms:modified>
</cp:coreProperties>
</file>